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4B6C" w14:textId="6EE5D9F9" w:rsidR="00210679" w:rsidRPr="00E16978" w:rsidRDefault="004C7728" w:rsidP="00E16978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Kinderintensivschwimmkurs</w:t>
      </w:r>
    </w:p>
    <w:p w14:paraId="4F12C357" w14:textId="77777777" w:rsidR="00B2180E" w:rsidRDefault="00B2180E">
      <w:pPr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</w:p>
    <w:p w14:paraId="02D9C69C" w14:textId="04E5CEF0" w:rsidR="00B2180E" w:rsidRDefault="00B2180E" w:rsidP="23E920C3">
      <w:pPr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</w:pPr>
      <w:r w:rsidRPr="23E920C3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 xml:space="preserve">Dieser Kurs richtet sich an Kinder ab </w:t>
      </w:r>
      <w:r w:rsidR="004C7728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>5</w:t>
      </w:r>
      <w:r w:rsidRPr="23E920C3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 xml:space="preserve"> Jahren</w:t>
      </w:r>
      <w:r w:rsidR="005C1BFD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>, bei Rücksprache ist auch ein Start ab 4 Jahren möglich</w:t>
      </w:r>
      <w:r w:rsidR="004C7728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>.</w:t>
      </w:r>
      <w:r w:rsidR="5F5F666B" w:rsidRPr="23E920C3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 xml:space="preserve"> </w:t>
      </w:r>
    </w:p>
    <w:p w14:paraId="04A303C6" w14:textId="0536D673" w:rsidR="004A6B96" w:rsidRPr="00B2180E" w:rsidRDefault="22BE6904" w:rsidP="23E920C3">
      <w:pPr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</w:pPr>
      <w:r w:rsidRPr="23E920C3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>Je nach Ausgangsbedingung gibt es bei diesem Kurs verschiedene Ziele. Im Idealfall könne</w:t>
      </w:r>
      <w:r w:rsidR="1DCEFF8E" w:rsidRPr="23E920C3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>n</w:t>
      </w:r>
      <w:r w:rsidR="129586D3" w:rsidRPr="23E920C3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 xml:space="preserve"> die Kinder am Ende des Kurses </w:t>
      </w:r>
      <w:r w:rsidR="004C7728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>einige Meter auch im tiefen Becken</w:t>
      </w:r>
      <w:r w:rsidR="129586D3" w:rsidRPr="23E920C3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 xml:space="preserve"> schwimmen, trauen</w:t>
      </w:r>
      <w:r w:rsidR="0FD643AA" w:rsidRPr="23E920C3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 xml:space="preserve"> sich vom Beckenrand zu springen,</w:t>
      </w:r>
      <w:r w:rsidR="129586D3" w:rsidRPr="23E920C3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 xml:space="preserve"> den Kopf unter Wasser </w:t>
      </w:r>
      <w:r w:rsidR="0D72C742" w:rsidRPr="23E920C3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 xml:space="preserve">zu </w:t>
      </w:r>
      <w:r w:rsidR="129586D3" w:rsidRPr="23E920C3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>geben</w:t>
      </w:r>
      <w:r w:rsidR="5FA5524D" w:rsidRPr="23E920C3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 xml:space="preserve"> und auch kurz zu tauchen</w:t>
      </w:r>
      <w:r w:rsidR="129586D3" w:rsidRPr="23E920C3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>.</w:t>
      </w:r>
    </w:p>
    <w:p w14:paraId="265C0F25" w14:textId="0AFBC4B6" w:rsidR="004A6B96" w:rsidRPr="00B2180E" w:rsidRDefault="004A6B96" w:rsidP="23E920C3">
      <w:pPr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23E920C3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 xml:space="preserve">Es werden </w:t>
      </w:r>
      <w:r w:rsidR="004C7728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 xml:space="preserve">5 </w:t>
      </w:r>
      <w:r w:rsidRPr="23E920C3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>Einheiten zu je einer Stunde aufbauend folgende Eleme</w:t>
      </w:r>
      <w:r w:rsidR="006B3D73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>n</w:t>
      </w:r>
      <w:r w:rsidRPr="23E920C3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>te vermittelt</w:t>
      </w:r>
    </w:p>
    <w:p w14:paraId="07FA52C5" w14:textId="0950070B" w:rsidR="004A6B96" w:rsidRPr="00B2180E" w:rsidRDefault="006952D7" w:rsidP="00D130BA">
      <w:pPr>
        <w:pStyle w:val="Listenabsatz"/>
        <w:numPr>
          <w:ilvl w:val="0"/>
          <w:numId w:val="1"/>
        </w:numPr>
        <w:ind w:firstLine="1690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23E920C3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>Wassergewöhnung,</w:t>
      </w:r>
      <w:r w:rsidR="649E87E5" w:rsidRPr="23E920C3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 xml:space="preserve"> </w:t>
      </w:r>
      <w:r w:rsidR="70627E78" w:rsidRPr="23E920C3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>d.h. Tauchen, Springen, Spritzen</w:t>
      </w:r>
    </w:p>
    <w:p w14:paraId="01178B92" w14:textId="02CCE462" w:rsidR="649E87E5" w:rsidRDefault="649E87E5" w:rsidP="23E920C3">
      <w:pPr>
        <w:pStyle w:val="Listenabsatz"/>
        <w:numPr>
          <w:ilvl w:val="0"/>
          <w:numId w:val="1"/>
        </w:numPr>
        <w:ind w:firstLine="1690"/>
        <w:rPr>
          <w:rFonts w:eastAsiaTheme="minorEastAsia"/>
          <w:color w:val="000000" w:themeColor="text1"/>
          <w:sz w:val="24"/>
          <w:szCs w:val="24"/>
          <w:lang w:eastAsia="de-AT"/>
        </w:rPr>
      </w:pPr>
      <w:r w:rsidRPr="23E920C3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>Wasserlage</w:t>
      </w:r>
      <w:r w:rsidR="7B476859" w:rsidRPr="23E920C3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 xml:space="preserve"> </w:t>
      </w:r>
    </w:p>
    <w:p w14:paraId="0F85C081" w14:textId="57541F5B" w:rsidR="123E8C47" w:rsidRDefault="123E8C47" w:rsidP="23E920C3">
      <w:pPr>
        <w:pStyle w:val="Listenabsatz"/>
        <w:numPr>
          <w:ilvl w:val="0"/>
          <w:numId w:val="1"/>
        </w:numPr>
        <w:ind w:firstLine="1690"/>
        <w:rPr>
          <w:rFonts w:eastAsiaTheme="minorEastAsia"/>
          <w:color w:val="000000" w:themeColor="text1"/>
          <w:sz w:val="24"/>
          <w:szCs w:val="24"/>
          <w:lang w:eastAsia="de-AT"/>
        </w:rPr>
      </w:pPr>
      <w:r w:rsidRPr="23E920C3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 xml:space="preserve">Atmung </w:t>
      </w:r>
    </w:p>
    <w:p w14:paraId="02D76B44" w14:textId="09D7EB36" w:rsidR="004A6B96" w:rsidRPr="00B2180E" w:rsidRDefault="0A1B2266" w:rsidP="00D130BA">
      <w:pPr>
        <w:pStyle w:val="Listenabsatz"/>
        <w:numPr>
          <w:ilvl w:val="0"/>
          <w:numId w:val="1"/>
        </w:numPr>
        <w:ind w:firstLine="1690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23E920C3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>Armzug</w:t>
      </w:r>
    </w:p>
    <w:p w14:paraId="1851667D" w14:textId="6451DF4A" w:rsidR="0A1B2266" w:rsidRDefault="0A1B2266" w:rsidP="23E920C3">
      <w:pPr>
        <w:pStyle w:val="Listenabsatz"/>
        <w:numPr>
          <w:ilvl w:val="0"/>
          <w:numId w:val="1"/>
        </w:numPr>
        <w:ind w:firstLine="1690"/>
        <w:rPr>
          <w:rFonts w:eastAsiaTheme="minorEastAsia"/>
          <w:color w:val="000000" w:themeColor="text1"/>
          <w:sz w:val="24"/>
          <w:szCs w:val="24"/>
          <w:lang w:eastAsia="de-AT"/>
        </w:rPr>
      </w:pPr>
      <w:r w:rsidRPr="23E920C3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>Beinschlag</w:t>
      </w:r>
    </w:p>
    <w:p w14:paraId="554CFBD7" w14:textId="034AB8A8" w:rsidR="0A1B2266" w:rsidRDefault="0A1B2266" w:rsidP="23E920C3">
      <w:pPr>
        <w:pStyle w:val="Listenabsatz"/>
        <w:numPr>
          <w:ilvl w:val="0"/>
          <w:numId w:val="1"/>
        </w:numPr>
        <w:ind w:firstLine="1690"/>
        <w:rPr>
          <w:rFonts w:eastAsiaTheme="minorEastAsia"/>
          <w:color w:val="000000" w:themeColor="text1"/>
          <w:sz w:val="24"/>
          <w:szCs w:val="24"/>
          <w:lang w:eastAsia="de-AT"/>
        </w:rPr>
      </w:pPr>
      <w:r w:rsidRPr="23E920C3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>V</w:t>
      </w:r>
      <w:r w:rsidR="2B5F0532" w:rsidRPr="23E920C3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>erbinden</w:t>
      </w:r>
      <w:r w:rsidRPr="23E920C3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 xml:space="preserve"> der Elemente</w:t>
      </w:r>
    </w:p>
    <w:p w14:paraId="36071790" w14:textId="57046207" w:rsidR="001A09B9" w:rsidRDefault="004C7728" w:rsidP="23E920C3">
      <w:pPr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>Der Kurs findet</w:t>
      </w:r>
      <w:r w:rsidR="001A09B9" w:rsidRPr="23E920C3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 xml:space="preserve"> in kleinen Gruppen von </w:t>
      </w:r>
      <w:r w:rsidR="00BB5CBA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>10</w:t>
      </w:r>
      <w:r w:rsidR="001A09B9" w:rsidRPr="23E920C3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 xml:space="preserve"> Personen</w:t>
      </w:r>
      <w:r w:rsidR="2BDB3505" w:rsidRPr="23E920C3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 xml:space="preserve"> ohne Eltern</w:t>
      </w:r>
      <w:r w:rsidR="001A09B9" w:rsidRPr="23E920C3"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de-AT"/>
        </w:rPr>
        <w:t>die gesamte Woche statt.</w:t>
      </w:r>
    </w:p>
    <w:p w14:paraId="465BAA8D" w14:textId="08404312" w:rsidR="001A09B9" w:rsidRPr="00B2180E" w:rsidRDefault="00296E07" w:rsidP="001A09B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Montag</w:t>
      </w:r>
      <w:r w:rsidR="00125C94" w:rsidRPr="23E920C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bis</w:t>
      </w:r>
      <w:r w:rsidR="2B5702E3" w:rsidRPr="23E920C3">
        <w:rPr>
          <w:b/>
          <w:bCs/>
          <w:sz w:val="24"/>
          <w:szCs w:val="24"/>
        </w:rPr>
        <w:t xml:space="preserve"> Freitag </w:t>
      </w:r>
      <w:r w:rsidR="00125C94" w:rsidRPr="23E920C3">
        <w:rPr>
          <w:sz w:val="24"/>
          <w:szCs w:val="24"/>
        </w:rPr>
        <w:t>von</w:t>
      </w:r>
      <w:r w:rsidR="001A09B9" w:rsidRPr="23E920C3">
        <w:rPr>
          <w:sz w:val="24"/>
          <w:szCs w:val="24"/>
        </w:rPr>
        <w:t xml:space="preserve"> </w:t>
      </w:r>
      <w:r w:rsidR="004C7728">
        <w:rPr>
          <w:b/>
          <w:bCs/>
          <w:sz w:val="24"/>
          <w:szCs w:val="24"/>
        </w:rPr>
        <w:t>8:15</w:t>
      </w:r>
      <w:r w:rsidR="001A09B9" w:rsidRPr="23E920C3">
        <w:rPr>
          <w:b/>
          <w:bCs/>
          <w:sz w:val="24"/>
          <w:szCs w:val="24"/>
        </w:rPr>
        <w:t xml:space="preserve"> Uhr – </w:t>
      </w:r>
      <w:r w:rsidR="004C7728">
        <w:rPr>
          <w:b/>
          <w:bCs/>
          <w:sz w:val="24"/>
          <w:szCs w:val="24"/>
        </w:rPr>
        <w:t>9:15</w:t>
      </w:r>
      <w:r w:rsidR="001A09B9" w:rsidRPr="23E920C3">
        <w:rPr>
          <w:b/>
          <w:bCs/>
          <w:sz w:val="24"/>
          <w:szCs w:val="24"/>
        </w:rPr>
        <w:t xml:space="preserve"> Uhr</w:t>
      </w:r>
      <w:r w:rsidR="001A09B9" w:rsidRPr="23E920C3">
        <w:rPr>
          <w:sz w:val="24"/>
          <w:szCs w:val="24"/>
        </w:rPr>
        <w:t xml:space="preserve"> statt.</w:t>
      </w:r>
      <w:r w:rsidR="00BB5CBA">
        <w:rPr>
          <w:sz w:val="24"/>
          <w:szCs w:val="24"/>
        </w:rPr>
        <w:t xml:space="preserve"> </w:t>
      </w:r>
      <w:r w:rsidR="00BB5CBA" w:rsidRPr="00BB5CBA">
        <w:rPr>
          <w:b/>
          <w:bCs/>
          <w:sz w:val="24"/>
          <w:szCs w:val="24"/>
        </w:rPr>
        <w:t>Treffpunkt:</w:t>
      </w:r>
      <w:r w:rsidR="00BB5CBA">
        <w:rPr>
          <w:b/>
          <w:bCs/>
          <w:sz w:val="24"/>
          <w:szCs w:val="24"/>
        </w:rPr>
        <w:t xml:space="preserve"> 07:45</w:t>
      </w:r>
      <w:r w:rsidR="00A41731">
        <w:rPr>
          <w:b/>
          <w:bCs/>
          <w:sz w:val="24"/>
          <w:szCs w:val="24"/>
        </w:rPr>
        <w:t xml:space="preserve"> Uhr</w:t>
      </w:r>
      <w:r w:rsidR="00BB5CBA">
        <w:rPr>
          <w:b/>
          <w:bCs/>
          <w:sz w:val="24"/>
          <w:szCs w:val="24"/>
        </w:rPr>
        <w:t xml:space="preserve"> vor dem Eingang</w:t>
      </w:r>
    </w:p>
    <w:p w14:paraId="6DBA2742" w14:textId="77777777" w:rsidR="00447A96" w:rsidRDefault="00D130BA" w:rsidP="00447A96">
      <w:pPr>
        <w:rPr>
          <w:b/>
          <w:bCs/>
          <w:sz w:val="24"/>
          <w:szCs w:val="24"/>
        </w:rPr>
      </w:pPr>
      <w:r w:rsidRPr="00B2180E">
        <w:rPr>
          <w:b/>
          <w:bCs/>
          <w:sz w:val="24"/>
          <w:szCs w:val="24"/>
        </w:rPr>
        <w:t xml:space="preserve">Die Kurstermine </w:t>
      </w:r>
      <w:r w:rsidR="008F6FD0">
        <w:rPr>
          <w:b/>
          <w:bCs/>
          <w:sz w:val="24"/>
          <w:szCs w:val="24"/>
        </w:rPr>
        <w:t>(</w:t>
      </w:r>
      <w:r w:rsidR="004C7728">
        <w:rPr>
          <w:b/>
          <w:bCs/>
          <w:sz w:val="24"/>
          <w:szCs w:val="24"/>
        </w:rPr>
        <w:t xml:space="preserve">Semesterferien von </w:t>
      </w:r>
      <w:r w:rsidR="00296E07">
        <w:rPr>
          <w:b/>
          <w:bCs/>
          <w:sz w:val="24"/>
          <w:szCs w:val="24"/>
        </w:rPr>
        <w:t xml:space="preserve">Montag, </w:t>
      </w:r>
      <w:r w:rsidR="00447A96">
        <w:rPr>
          <w:b/>
          <w:bCs/>
          <w:sz w:val="24"/>
          <w:szCs w:val="24"/>
        </w:rPr>
        <w:t>19</w:t>
      </w:r>
      <w:r w:rsidR="00296E07">
        <w:rPr>
          <w:b/>
          <w:bCs/>
          <w:sz w:val="24"/>
          <w:szCs w:val="24"/>
        </w:rPr>
        <w:t>.02.2</w:t>
      </w:r>
      <w:r w:rsidR="00447A96">
        <w:rPr>
          <w:b/>
          <w:bCs/>
          <w:sz w:val="24"/>
          <w:szCs w:val="24"/>
        </w:rPr>
        <w:t>4</w:t>
      </w:r>
      <w:r w:rsidR="004C7728">
        <w:rPr>
          <w:b/>
          <w:bCs/>
          <w:sz w:val="24"/>
          <w:szCs w:val="24"/>
        </w:rPr>
        <w:t xml:space="preserve"> bis Freitag</w:t>
      </w:r>
      <w:r w:rsidR="00296E07">
        <w:rPr>
          <w:b/>
          <w:bCs/>
          <w:sz w:val="24"/>
          <w:szCs w:val="24"/>
        </w:rPr>
        <w:t>, 2</w:t>
      </w:r>
      <w:r w:rsidR="00447A96">
        <w:rPr>
          <w:b/>
          <w:bCs/>
          <w:sz w:val="24"/>
          <w:szCs w:val="24"/>
        </w:rPr>
        <w:t>3</w:t>
      </w:r>
      <w:r w:rsidR="00296E07">
        <w:rPr>
          <w:b/>
          <w:bCs/>
          <w:sz w:val="24"/>
          <w:szCs w:val="24"/>
        </w:rPr>
        <w:t>.</w:t>
      </w:r>
      <w:r w:rsidR="00447A96">
        <w:rPr>
          <w:b/>
          <w:bCs/>
          <w:sz w:val="24"/>
          <w:szCs w:val="24"/>
        </w:rPr>
        <w:t>0</w:t>
      </w:r>
      <w:r w:rsidR="00296E07">
        <w:rPr>
          <w:b/>
          <w:bCs/>
          <w:sz w:val="24"/>
          <w:szCs w:val="24"/>
        </w:rPr>
        <w:t>2.2</w:t>
      </w:r>
      <w:r w:rsidR="00447A96">
        <w:rPr>
          <w:b/>
          <w:bCs/>
          <w:sz w:val="24"/>
          <w:szCs w:val="24"/>
        </w:rPr>
        <w:t>4 und Osterferien Montag, 25.03.24 bis Freitag, 29.03.2024</w:t>
      </w:r>
      <w:r w:rsidR="008F6FD0">
        <w:rPr>
          <w:b/>
          <w:bCs/>
          <w:sz w:val="24"/>
          <w:szCs w:val="24"/>
        </w:rPr>
        <w:t xml:space="preserve">) </w:t>
      </w:r>
      <w:r w:rsidRPr="00B2180E">
        <w:rPr>
          <w:b/>
          <w:bCs/>
          <w:sz w:val="24"/>
          <w:szCs w:val="24"/>
        </w:rPr>
        <w:t xml:space="preserve">werden </w:t>
      </w:r>
      <w:r w:rsidR="008F6FD0">
        <w:rPr>
          <w:b/>
          <w:bCs/>
          <w:sz w:val="24"/>
          <w:szCs w:val="24"/>
        </w:rPr>
        <w:t xml:space="preserve">auch </w:t>
      </w:r>
      <w:r w:rsidRPr="00B2180E">
        <w:rPr>
          <w:b/>
          <w:bCs/>
          <w:sz w:val="24"/>
          <w:szCs w:val="24"/>
        </w:rPr>
        <w:t xml:space="preserve">auf unserer </w:t>
      </w:r>
      <w:r w:rsidR="00125C94" w:rsidRPr="00B2180E">
        <w:rPr>
          <w:b/>
          <w:bCs/>
          <w:sz w:val="24"/>
          <w:szCs w:val="24"/>
        </w:rPr>
        <w:t>Homepage</w:t>
      </w:r>
      <w:r w:rsidR="00447A96">
        <w:rPr>
          <w:b/>
          <w:bCs/>
          <w:sz w:val="24"/>
          <w:szCs w:val="24"/>
        </w:rPr>
        <w:t>:</w:t>
      </w:r>
    </w:p>
    <w:p w14:paraId="4495A7F6" w14:textId="59224AC7" w:rsidR="00D130BA" w:rsidRPr="00B2180E" w:rsidRDefault="00000000" w:rsidP="00447A96">
      <w:pPr>
        <w:jc w:val="center"/>
        <w:rPr>
          <w:sz w:val="24"/>
          <w:szCs w:val="24"/>
        </w:rPr>
      </w:pPr>
      <w:hyperlink r:id="rId5" w:history="1">
        <w:r w:rsidR="00447A96" w:rsidRPr="00727E42">
          <w:rPr>
            <w:rStyle w:val="Hyperlink"/>
            <w:sz w:val="24"/>
            <w:szCs w:val="24"/>
          </w:rPr>
          <w:t>https://www.linzag-sport.at/schwimmen/</w:t>
        </w:r>
      </w:hyperlink>
    </w:p>
    <w:p w14:paraId="005CF3FD" w14:textId="07B4EC75" w:rsidR="00D130BA" w:rsidRDefault="00D130BA" w:rsidP="001A09B9">
      <w:pPr>
        <w:rPr>
          <w:sz w:val="24"/>
          <w:szCs w:val="24"/>
        </w:rPr>
      </w:pPr>
      <w:r w:rsidRPr="00B2180E">
        <w:rPr>
          <w:sz w:val="24"/>
          <w:szCs w:val="24"/>
        </w:rPr>
        <w:t>bekanntgegeben.</w:t>
      </w:r>
    </w:p>
    <w:p w14:paraId="42BEF78D" w14:textId="10D2C79F" w:rsidR="00296E07" w:rsidRPr="00296E07" w:rsidRDefault="00296E07" w:rsidP="001A09B9">
      <w:pPr>
        <w:rPr>
          <w:b/>
          <w:bCs/>
          <w:sz w:val="24"/>
          <w:szCs w:val="24"/>
        </w:rPr>
      </w:pPr>
      <w:r w:rsidRPr="00296E07">
        <w:rPr>
          <w:b/>
          <w:bCs/>
          <w:sz w:val="24"/>
          <w:szCs w:val="24"/>
        </w:rPr>
        <w:t>Kurskosten:</w:t>
      </w:r>
      <w:r>
        <w:rPr>
          <w:b/>
          <w:bCs/>
          <w:sz w:val="24"/>
          <w:szCs w:val="24"/>
        </w:rPr>
        <w:t xml:space="preserve"> für</w:t>
      </w:r>
      <w:r w:rsidR="00447A96">
        <w:rPr>
          <w:b/>
          <w:bCs/>
          <w:sz w:val="24"/>
          <w:szCs w:val="24"/>
        </w:rPr>
        <w:t xml:space="preserve"> Kinder von</w:t>
      </w:r>
      <w:r>
        <w:rPr>
          <w:b/>
          <w:bCs/>
          <w:sz w:val="24"/>
          <w:szCs w:val="24"/>
        </w:rPr>
        <w:t xml:space="preserve"> LinzAG Mitarbeiter € </w:t>
      </w:r>
      <w:r w:rsidR="006952D7">
        <w:rPr>
          <w:b/>
          <w:bCs/>
          <w:sz w:val="24"/>
          <w:szCs w:val="24"/>
        </w:rPr>
        <w:t>90</w:t>
      </w:r>
      <w:r>
        <w:rPr>
          <w:b/>
          <w:bCs/>
          <w:sz w:val="24"/>
          <w:szCs w:val="24"/>
        </w:rPr>
        <w:t xml:space="preserve">,--, </w:t>
      </w:r>
      <w:r w:rsidRPr="00296E07">
        <w:rPr>
          <w:b/>
          <w:bCs/>
          <w:sz w:val="24"/>
          <w:szCs w:val="24"/>
        </w:rPr>
        <w:t>für</w:t>
      </w:r>
      <w:r>
        <w:rPr>
          <w:b/>
          <w:bCs/>
          <w:sz w:val="24"/>
          <w:szCs w:val="24"/>
        </w:rPr>
        <w:t xml:space="preserve"> Externe € 1</w:t>
      </w:r>
      <w:r w:rsidR="006952D7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 xml:space="preserve">-- </w:t>
      </w:r>
    </w:p>
    <w:p w14:paraId="4ED479E7" w14:textId="796C2ECD" w:rsidR="00E16978" w:rsidRPr="00B2180E" w:rsidRDefault="00F84C9B" w:rsidP="001A09B9">
      <w:pPr>
        <w:rPr>
          <w:sz w:val="24"/>
          <w:szCs w:val="24"/>
        </w:rPr>
      </w:pPr>
      <w:r w:rsidRPr="00B2180E">
        <w:rPr>
          <w:sz w:val="24"/>
          <w:szCs w:val="24"/>
        </w:rPr>
        <w:t>Wir möchten euch gleich darauf hinweisen</w:t>
      </w:r>
      <w:r w:rsidR="00E05941">
        <w:rPr>
          <w:sz w:val="24"/>
          <w:szCs w:val="24"/>
        </w:rPr>
        <w:t>,</w:t>
      </w:r>
      <w:r w:rsidRPr="00B2180E">
        <w:rPr>
          <w:sz w:val="24"/>
          <w:szCs w:val="24"/>
        </w:rPr>
        <w:t xml:space="preserve"> das</w:t>
      </w:r>
      <w:r w:rsidR="00E05941">
        <w:rPr>
          <w:sz w:val="24"/>
          <w:szCs w:val="24"/>
        </w:rPr>
        <w:t>s</w:t>
      </w:r>
      <w:r w:rsidRPr="00B2180E">
        <w:rPr>
          <w:sz w:val="24"/>
          <w:szCs w:val="24"/>
        </w:rPr>
        <w:t xml:space="preserve"> es bei Schließung des Badebetriebs durch </w:t>
      </w:r>
      <w:r w:rsidR="00E05941">
        <w:rPr>
          <w:sz w:val="24"/>
          <w:szCs w:val="24"/>
        </w:rPr>
        <w:t>U</w:t>
      </w:r>
      <w:r w:rsidRPr="00B2180E">
        <w:rPr>
          <w:sz w:val="24"/>
          <w:szCs w:val="24"/>
        </w:rPr>
        <w:t xml:space="preserve">mstände wie Corona die Kurskosten ab der </w:t>
      </w:r>
      <w:r w:rsidR="00E16978" w:rsidRPr="00B2180E">
        <w:rPr>
          <w:sz w:val="24"/>
          <w:szCs w:val="24"/>
        </w:rPr>
        <w:t>3 Einheit nicht mehr rückerstattet werden. Davor max. 60% der Kurskosten. Dies gilt auch in jeder Weise durch Selbstverschulden wie Krankheit, Verletzung….. .</w:t>
      </w:r>
    </w:p>
    <w:p w14:paraId="22605EAD" w14:textId="1DE4065E" w:rsidR="006952D7" w:rsidRDefault="00D130BA" w:rsidP="001A09B9">
      <w:r w:rsidRPr="00B2180E">
        <w:rPr>
          <w:sz w:val="24"/>
          <w:szCs w:val="24"/>
        </w:rPr>
        <w:t xml:space="preserve">Anmeldung erfolgt über unsere E-Mailadresse: </w:t>
      </w:r>
      <w:hyperlink r:id="rId6" w:history="1">
        <w:r w:rsidR="006952D7" w:rsidRPr="001C7D7F">
          <w:rPr>
            <w:rStyle w:val="Hyperlink"/>
          </w:rPr>
          <w:t>linzag.sport.schwimmen@gmail.com</w:t>
        </w:r>
      </w:hyperlink>
    </w:p>
    <w:p w14:paraId="2C47124A" w14:textId="057F2160" w:rsidR="00D130BA" w:rsidRPr="00B2180E" w:rsidRDefault="000808F6" w:rsidP="001A09B9">
      <w:pPr>
        <w:rPr>
          <w:b/>
          <w:bCs/>
          <w:sz w:val="24"/>
          <w:szCs w:val="24"/>
        </w:rPr>
      </w:pPr>
      <w:r w:rsidRPr="00B2180E">
        <w:rPr>
          <w:b/>
          <w:bCs/>
          <w:sz w:val="24"/>
          <w:szCs w:val="24"/>
        </w:rPr>
        <w:t>Die Anmeldung sollte bitte folgende Punkte beinhalten:</w:t>
      </w:r>
    </w:p>
    <w:p w14:paraId="483F3B0B" w14:textId="1E49A1C2" w:rsidR="000808F6" w:rsidRPr="00B2180E" w:rsidRDefault="00F84C9B" w:rsidP="000808F6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23E920C3">
        <w:rPr>
          <w:sz w:val="24"/>
          <w:szCs w:val="24"/>
        </w:rPr>
        <w:t xml:space="preserve">Im </w:t>
      </w:r>
      <w:r w:rsidR="000808F6" w:rsidRPr="23E920C3">
        <w:rPr>
          <w:sz w:val="24"/>
          <w:szCs w:val="24"/>
        </w:rPr>
        <w:t xml:space="preserve">Betreff: Anmeldung z.B.: </w:t>
      </w:r>
      <w:r w:rsidR="00A900B1" w:rsidRPr="23E920C3">
        <w:rPr>
          <w:sz w:val="24"/>
          <w:szCs w:val="24"/>
        </w:rPr>
        <w:t>Kinderschwimmkurs</w:t>
      </w:r>
      <w:r w:rsidR="0E112B89" w:rsidRPr="23E920C3">
        <w:rPr>
          <w:sz w:val="24"/>
          <w:szCs w:val="24"/>
        </w:rPr>
        <w:t xml:space="preserve"> </w:t>
      </w:r>
      <w:r w:rsidR="004C7728">
        <w:rPr>
          <w:sz w:val="24"/>
          <w:szCs w:val="24"/>
        </w:rPr>
        <w:t>Semesterferien</w:t>
      </w:r>
      <w:r w:rsidR="00447A96">
        <w:rPr>
          <w:sz w:val="24"/>
          <w:szCs w:val="24"/>
        </w:rPr>
        <w:t xml:space="preserve"> oder Osterferien</w:t>
      </w:r>
    </w:p>
    <w:p w14:paraId="020A4C9A" w14:textId="6F2F21D4" w:rsidR="000808F6" w:rsidRPr="00B2180E" w:rsidRDefault="000808F6" w:rsidP="000808F6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23E920C3">
        <w:rPr>
          <w:sz w:val="24"/>
          <w:szCs w:val="24"/>
        </w:rPr>
        <w:t>Vor</w:t>
      </w:r>
      <w:r w:rsidR="00767428">
        <w:rPr>
          <w:sz w:val="24"/>
          <w:szCs w:val="24"/>
        </w:rPr>
        <w:t>-</w:t>
      </w:r>
      <w:r w:rsidRPr="23E920C3">
        <w:rPr>
          <w:sz w:val="24"/>
          <w:szCs w:val="24"/>
        </w:rPr>
        <w:t xml:space="preserve"> und Nachname</w:t>
      </w:r>
      <w:r w:rsidR="00E05941" w:rsidRPr="23E920C3">
        <w:rPr>
          <w:sz w:val="24"/>
          <w:szCs w:val="24"/>
        </w:rPr>
        <w:t xml:space="preserve"> des Kindes sowie Vor</w:t>
      </w:r>
      <w:r w:rsidR="0A3F1BFF" w:rsidRPr="23E920C3">
        <w:rPr>
          <w:sz w:val="24"/>
          <w:szCs w:val="24"/>
        </w:rPr>
        <w:t>-</w:t>
      </w:r>
      <w:r w:rsidR="00E05941" w:rsidRPr="23E920C3">
        <w:rPr>
          <w:sz w:val="24"/>
          <w:szCs w:val="24"/>
        </w:rPr>
        <w:t xml:space="preserve"> und Nachname des Erziehungsberechtigten</w:t>
      </w:r>
    </w:p>
    <w:p w14:paraId="59AD3D65" w14:textId="36CC6A56" w:rsidR="000808F6" w:rsidRPr="00B2180E" w:rsidRDefault="000808F6" w:rsidP="000808F6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2180E">
        <w:rPr>
          <w:sz w:val="24"/>
          <w:szCs w:val="24"/>
        </w:rPr>
        <w:t>Geschlecht</w:t>
      </w:r>
    </w:p>
    <w:p w14:paraId="5B182694" w14:textId="0ED9CECB" w:rsidR="000808F6" w:rsidRPr="00B2180E" w:rsidRDefault="000808F6" w:rsidP="000808F6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2180E">
        <w:rPr>
          <w:sz w:val="24"/>
          <w:szCs w:val="24"/>
        </w:rPr>
        <w:t>Alter</w:t>
      </w:r>
    </w:p>
    <w:p w14:paraId="54DEF346" w14:textId="01486540" w:rsidR="000808F6" w:rsidRPr="00B2180E" w:rsidRDefault="000808F6" w:rsidP="000808F6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2180E">
        <w:rPr>
          <w:sz w:val="24"/>
          <w:szCs w:val="24"/>
        </w:rPr>
        <w:t xml:space="preserve">LinzAG Mittarbeiter od. </w:t>
      </w:r>
      <w:r w:rsidR="00E05941">
        <w:rPr>
          <w:sz w:val="24"/>
          <w:szCs w:val="24"/>
        </w:rPr>
        <w:t>A</w:t>
      </w:r>
      <w:r w:rsidRPr="00B2180E">
        <w:rPr>
          <w:sz w:val="24"/>
          <w:szCs w:val="24"/>
        </w:rPr>
        <w:t>ngehöriger</w:t>
      </w:r>
    </w:p>
    <w:p w14:paraId="6B36DFB6" w14:textId="6AA6FBC2" w:rsidR="00E16978" w:rsidRPr="00B2180E" w:rsidRDefault="00E16978" w:rsidP="00E16978">
      <w:pPr>
        <w:rPr>
          <w:sz w:val="24"/>
          <w:szCs w:val="24"/>
        </w:rPr>
      </w:pPr>
    </w:p>
    <w:p w14:paraId="23151FD0" w14:textId="2F11E44C" w:rsidR="00B7100A" w:rsidRPr="00B2180E" w:rsidRDefault="00B7100A" w:rsidP="00E16978">
      <w:pPr>
        <w:rPr>
          <w:sz w:val="24"/>
          <w:szCs w:val="24"/>
        </w:rPr>
      </w:pPr>
      <w:r w:rsidRPr="00B2180E">
        <w:rPr>
          <w:sz w:val="24"/>
          <w:szCs w:val="24"/>
        </w:rPr>
        <w:t>Detailliertere Angaben zu dem Kurs erhältst du nach Bestätigung deines Kurses.</w:t>
      </w:r>
    </w:p>
    <w:p w14:paraId="28F9AF3F" w14:textId="77777777" w:rsidR="00D130BA" w:rsidRDefault="00D130BA" w:rsidP="001A09B9"/>
    <w:sectPr w:rsidR="00D130BA" w:rsidSect="00B7100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073"/>
    <w:multiLevelType w:val="hybridMultilevel"/>
    <w:tmpl w:val="4336D4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55BA6"/>
    <w:multiLevelType w:val="hybridMultilevel"/>
    <w:tmpl w:val="83F8535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927553">
    <w:abstractNumId w:val="0"/>
  </w:num>
  <w:num w:numId="2" w16cid:durableId="1038044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96"/>
    <w:rsid w:val="00065B90"/>
    <w:rsid w:val="000808F6"/>
    <w:rsid w:val="00125C94"/>
    <w:rsid w:val="001A09B9"/>
    <w:rsid w:val="00210679"/>
    <w:rsid w:val="00296E07"/>
    <w:rsid w:val="002E2C3C"/>
    <w:rsid w:val="003F518F"/>
    <w:rsid w:val="00447A96"/>
    <w:rsid w:val="004A6B96"/>
    <w:rsid w:val="004C7728"/>
    <w:rsid w:val="005C1BFD"/>
    <w:rsid w:val="006952D7"/>
    <w:rsid w:val="006B3D73"/>
    <w:rsid w:val="00767428"/>
    <w:rsid w:val="008F6FD0"/>
    <w:rsid w:val="00A2377C"/>
    <w:rsid w:val="00A41731"/>
    <w:rsid w:val="00A900B1"/>
    <w:rsid w:val="00B02543"/>
    <w:rsid w:val="00B2180E"/>
    <w:rsid w:val="00B7100A"/>
    <w:rsid w:val="00BB5CBA"/>
    <w:rsid w:val="00C875FB"/>
    <w:rsid w:val="00D130BA"/>
    <w:rsid w:val="00D44F15"/>
    <w:rsid w:val="00E05941"/>
    <w:rsid w:val="00E16978"/>
    <w:rsid w:val="00F84C9B"/>
    <w:rsid w:val="00FE6DCC"/>
    <w:rsid w:val="023243A5"/>
    <w:rsid w:val="080E7BD0"/>
    <w:rsid w:val="08BE76C4"/>
    <w:rsid w:val="092E47BB"/>
    <w:rsid w:val="0A1B2266"/>
    <w:rsid w:val="0A3F1BFF"/>
    <w:rsid w:val="0BF69877"/>
    <w:rsid w:val="0D72C742"/>
    <w:rsid w:val="0E112B89"/>
    <w:rsid w:val="0FD643AA"/>
    <w:rsid w:val="116A0E33"/>
    <w:rsid w:val="123E8C47"/>
    <w:rsid w:val="129586D3"/>
    <w:rsid w:val="14267567"/>
    <w:rsid w:val="14549606"/>
    <w:rsid w:val="158E5F5D"/>
    <w:rsid w:val="15974912"/>
    <w:rsid w:val="1AF7C81C"/>
    <w:rsid w:val="1C122F41"/>
    <w:rsid w:val="1DCEFF8E"/>
    <w:rsid w:val="1E258994"/>
    <w:rsid w:val="1E82A647"/>
    <w:rsid w:val="1E9BCEA4"/>
    <w:rsid w:val="1E9C4F95"/>
    <w:rsid w:val="22BE6904"/>
    <w:rsid w:val="23E920C3"/>
    <w:rsid w:val="240669C9"/>
    <w:rsid w:val="241FBBAC"/>
    <w:rsid w:val="2B5702E3"/>
    <w:rsid w:val="2B5F0532"/>
    <w:rsid w:val="2BDB3505"/>
    <w:rsid w:val="31150931"/>
    <w:rsid w:val="3B661242"/>
    <w:rsid w:val="3EBE4A4B"/>
    <w:rsid w:val="3F898871"/>
    <w:rsid w:val="403FC7C6"/>
    <w:rsid w:val="46982510"/>
    <w:rsid w:val="479C87DC"/>
    <w:rsid w:val="4A242DAA"/>
    <w:rsid w:val="4E9ED2B9"/>
    <w:rsid w:val="52DF3A83"/>
    <w:rsid w:val="54CE3A16"/>
    <w:rsid w:val="55FDB2E8"/>
    <w:rsid w:val="58889D29"/>
    <w:rsid w:val="5AAC785A"/>
    <w:rsid w:val="5B9AC84D"/>
    <w:rsid w:val="5F5F666B"/>
    <w:rsid w:val="5FA5524D"/>
    <w:rsid w:val="649E87E5"/>
    <w:rsid w:val="670799A5"/>
    <w:rsid w:val="6F2B57C7"/>
    <w:rsid w:val="6FE64EA5"/>
    <w:rsid w:val="70627E78"/>
    <w:rsid w:val="7B476859"/>
    <w:rsid w:val="7DD7B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81C4"/>
  <w15:chartTrackingRefBased/>
  <w15:docId w15:val="{7E8512B1-CADC-445E-ABD7-18EE1F3F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6B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30B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3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zag.sport.schwimmen@gmail.com" TargetMode="External"/><Relationship Id="rId5" Type="http://schemas.openxmlformats.org/officeDocument/2006/relationships/hyperlink" Target="https://www.linzag-sport.at/schwimm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Fridrik</dc:creator>
  <cp:keywords/>
  <dc:description/>
  <cp:lastModifiedBy>FRIDRIK Alexander</cp:lastModifiedBy>
  <cp:revision>5</cp:revision>
  <cp:lastPrinted>2022-09-05T11:29:00Z</cp:lastPrinted>
  <dcterms:created xsi:type="dcterms:W3CDTF">2023-12-11T07:25:00Z</dcterms:created>
  <dcterms:modified xsi:type="dcterms:W3CDTF">2024-01-02T14:18:00Z</dcterms:modified>
</cp:coreProperties>
</file>